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75819766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235B42"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NOVA DATA DE </w:t>
      </w: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>LICITAÇÃO</w:t>
      </w:r>
    </w:p>
    <w:p w14:paraId="509B6691" w14:textId="5B82DA1B" w:rsidR="003C66E1" w:rsidRDefault="003C66E1" w:rsidP="003C66E1"/>
    <w:p w14:paraId="45F621FD" w14:textId="77777777" w:rsidR="00ED49CA" w:rsidRPr="00706D7A" w:rsidRDefault="00ED49CA" w:rsidP="003C66E1"/>
    <w:p w14:paraId="74BAAA01" w14:textId="59923D4C" w:rsidR="003C66E1" w:rsidRPr="00706D7A" w:rsidRDefault="00AC1D6F" w:rsidP="003C66E1">
      <w:pPr>
        <w:spacing w:after="0"/>
        <w:jc w:val="both"/>
        <w:rPr>
          <w:bCs/>
        </w:rPr>
      </w:pPr>
      <w:r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CONCORRÊNCIA</w:t>
      </w:r>
      <w:r w:rsidR="00594E69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 ELETRÔNICA</w:t>
      </w:r>
      <w:r w:rsidR="00F65774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 Nº 01</w:t>
      </w:r>
      <w:r w:rsidR="0002323E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3</w:t>
      </w:r>
      <w:r w:rsidR="003C66E1" w:rsidRPr="00706D7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/2025 </w:t>
      </w:r>
      <w:r w:rsidR="003C66E1" w:rsidRPr="00706D7A">
        <w:rPr>
          <w:rFonts w:ascii="Arial Narrow" w:hAnsi="Arial Narrow" w:cs="Arial Narrow"/>
          <w:b/>
          <w:kern w:val="2"/>
        </w:rPr>
        <w:t xml:space="preserve">- </w:t>
      </w:r>
      <w:r w:rsidR="00594E69">
        <w:rPr>
          <w:rFonts w:ascii="Arial" w:hAnsi="Arial" w:cs="Arial"/>
          <w:b/>
          <w:bCs/>
        </w:rPr>
        <w:t>C</w:t>
      </w:r>
      <w:r w:rsidR="00594E69" w:rsidRPr="00594E69">
        <w:rPr>
          <w:rFonts w:ascii="Arial" w:hAnsi="Arial" w:cs="Arial"/>
          <w:b/>
          <w:bCs/>
        </w:rPr>
        <w:t>ontratação de empresa</w:t>
      </w:r>
      <w:r w:rsidR="00594E69">
        <w:rPr>
          <w:rFonts w:ascii="Arial" w:hAnsi="Arial" w:cs="Arial"/>
          <w:bCs/>
        </w:rPr>
        <w:t xml:space="preserve"> para </w:t>
      </w:r>
      <w:r w:rsidR="0002323E" w:rsidRPr="0002323E">
        <w:rPr>
          <w:rFonts w:ascii="Arial" w:hAnsi="Arial" w:cs="Arial"/>
          <w:bCs/>
        </w:rPr>
        <w:t>serviço de manutenção de terrenos, vias e logradouros públicos (capina, roçada, pintura e limpeza de meio fio e sar</w:t>
      </w:r>
      <w:r w:rsidR="0002323E">
        <w:rPr>
          <w:rFonts w:ascii="Arial" w:hAnsi="Arial" w:cs="Arial"/>
          <w:bCs/>
        </w:rPr>
        <w:t>jetas e retirada de lixo verde)</w:t>
      </w:r>
      <w:r w:rsidR="003C66E1" w:rsidRPr="00706D7A">
        <w:rPr>
          <w:rFonts w:ascii="Arial Narrow" w:hAnsi="Arial Narrow" w:cs="Arial Narrow"/>
          <w:kern w:val="2"/>
        </w:rPr>
        <w:t xml:space="preserve">, conforme edital. P.A. n°: </w:t>
      </w:r>
      <w:r w:rsidR="0002323E">
        <w:rPr>
          <w:rFonts w:ascii="Arial Narrow" w:hAnsi="Arial Narrow" w:cs="Arial Narrow"/>
          <w:kern w:val="2"/>
        </w:rPr>
        <w:t>3220</w:t>
      </w:r>
      <w:r>
        <w:rPr>
          <w:rFonts w:ascii="Arial Narrow" w:hAnsi="Arial Narrow" w:cs="Arial Narrow"/>
          <w:kern w:val="2"/>
        </w:rPr>
        <w:t>/</w:t>
      </w:r>
      <w:r w:rsidR="003C66E1" w:rsidRPr="00706D7A">
        <w:rPr>
          <w:rFonts w:ascii="Arial Narrow" w:hAnsi="Arial Narrow" w:cs="Arial Narrow"/>
          <w:kern w:val="2"/>
        </w:rPr>
        <w:t>202</w:t>
      </w:r>
      <w:r w:rsidR="00594E69">
        <w:rPr>
          <w:rFonts w:ascii="Arial Narrow" w:hAnsi="Arial Narrow" w:cs="Arial Narrow"/>
          <w:kern w:val="2"/>
        </w:rPr>
        <w:t>5</w:t>
      </w:r>
      <w:r w:rsidR="003C66E1" w:rsidRPr="00706D7A">
        <w:rPr>
          <w:rFonts w:ascii="Arial Narrow" w:hAnsi="Arial Narrow" w:cs="Arial Narrow"/>
          <w:kern w:val="2"/>
        </w:rPr>
        <w:t xml:space="preserve">. </w:t>
      </w:r>
      <w:r w:rsidR="003C66E1" w:rsidRPr="00706D7A">
        <w:rPr>
          <w:rFonts w:ascii="Arial Narrow" w:hAnsi="Arial Narrow" w:cs="Arial Narrow"/>
          <w:b/>
          <w:kern w:val="2"/>
        </w:rPr>
        <w:t xml:space="preserve">Data/Hora </w:t>
      </w:r>
      <w:r w:rsidR="00965C01">
        <w:rPr>
          <w:rFonts w:ascii="Arial Narrow" w:hAnsi="Arial Narrow" w:cs="Arial Narrow"/>
          <w:b/>
          <w:kern w:val="2"/>
          <w:u w:val="single"/>
        </w:rPr>
        <w:t>12</w:t>
      </w:r>
      <w:r w:rsidR="00235B42">
        <w:rPr>
          <w:rFonts w:ascii="Arial Narrow" w:hAnsi="Arial Narrow" w:cs="Arial Narrow"/>
          <w:b/>
          <w:kern w:val="2"/>
          <w:u w:val="single"/>
        </w:rPr>
        <w:t>/09</w:t>
      </w:r>
      <w:r w:rsidR="003C66E1" w:rsidRPr="003C66E1">
        <w:rPr>
          <w:rFonts w:ascii="Arial Narrow" w:hAnsi="Arial Narrow" w:cs="Arial Narrow"/>
          <w:b/>
          <w:kern w:val="2"/>
          <w:u w:val="single"/>
        </w:rPr>
        <w:t>/2025</w:t>
      </w:r>
      <w:r w:rsidR="000D4D6E">
        <w:rPr>
          <w:rFonts w:ascii="Arial Narrow" w:hAnsi="Arial Narrow" w:cs="Arial Narrow"/>
          <w:b/>
          <w:kern w:val="2"/>
        </w:rPr>
        <w:t xml:space="preserve"> às </w:t>
      </w:r>
      <w:r w:rsidR="00235B42">
        <w:rPr>
          <w:rFonts w:ascii="Arial Narrow" w:hAnsi="Arial Narrow" w:cs="Arial Narrow"/>
          <w:b/>
          <w:kern w:val="2"/>
        </w:rPr>
        <w:t>1</w:t>
      </w:r>
      <w:r w:rsidR="00965C01">
        <w:rPr>
          <w:rFonts w:ascii="Arial Narrow" w:hAnsi="Arial Narrow" w:cs="Arial Narrow"/>
          <w:b/>
          <w:kern w:val="2"/>
        </w:rPr>
        <w:t>3</w:t>
      </w:r>
      <w:bookmarkStart w:id="0" w:name="_GoBack"/>
      <w:bookmarkEnd w:id="0"/>
      <w:r w:rsidR="003C66E1" w:rsidRPr="00706D7A">
        <w:rPr>
          <w:rFonts w:ascii="Arial Narrow" w:hAnsi="Arial Narrow" w:cs="Arial Narrow"/>
          <w:b/>
          <w:kern w:val="2"/>
        </w:rPr>
        <w:t>:00 horas.</w:t>
      </w:r>
      <w:r w:rsidR="003C66E1" w:rsidRPr="003C66E1">
        <w:rPr>
          <w:rStyle w:val="Hyperlink"/>
          <w:rFonts w:ascii="Arial Narrow" w:eastAsia="Times New Roman" w:hAnsi="Arial Narrow" w:cs="Arial Narrow"/>
          <w:b/>
          <w:bCs/>
          <w:color w:val="000000"/>
          <w:kern w:val="2"/>
          <w:u w:val="none"/>
          <w:lang w:eastAsia="hi-IN"/>
        </w:rPr>
        <w:t xml:space="preserve"> </w:t>
      </w:r>
      <w:r w:rsidR="003C66E1" w:rsidRPr="003C66E1">
        <w:rPr>
          <w:rStyle w:val="Hyperlink"/>
          <w:rFonts w:ascii="Arial Narrow" w:eastAsia="Arial Narrow" w:hAnsi="Arial Narrow" w:cs="Arial Narrow"/>
          <w:color w:val="000000"/>
          <w:kern w:val="2"/>
          <w:u w:val="none"/>
          <w:lang w:eastAsia="hi-IN" w:bidi="hi-IN"/>
        </w:rPr>
        <w:t>Edital</w:t>
      </w:r>
      <w:r w:rsidR="003C66E1" w:rsidRPr="003C66E1">
        <w:rPr>
          <w:rStyle w:val="Hyperlink"/>
          <w:rFonts w:ascii="Arial Narrow" w:eastAsia="Times New Roman" w:hAnsi="Arial Narrow" w:cs="Arial Narrow"/>
          <w:color w:val="000000"/>
          <w:kern w:val="2"/>
          <w:u w:val="none"/>
          <w:lang w:eastAsia="ar-SA"/>
        </w:rPr>
        <w:t xml:space="preserve"> d</w:t>
      </w:r>
      <w:r w:rsidR="003C66E1" w:rsidRPr="003C66E1">
        <w:rPr>
          <w:rFonts w:ascii="Arial Narrow" w:hAnsi="Arial Narrow" w:cs="Arial Narrow"/>
          <w:color w:val="000000"/>
        </w:rPr>
        <w:t>isponível</w:t>
      </w:r>
      <w:r w:rsidR="003C66E1" w:rsidRPr="00706D7A">
        <w:rPr>
          <w:rFonts w:ascii="Arial Narrow" w:hAnsi="Arial Narrow" w:cs="Arial Narrow"/>
          <w:color w:val="000000"/>
        </w:rPr>
        <w:t xml:space="preserve"> no site: </w:t>
      </w:r>
      <w:hyperlink r:id="rId7" w:history="1">
        <w:r w:rsidR="003C66E1" w:rsidRPr="00706D7A">
          <w:rPr>
            <w:rStyle w:val="Hyperlink"/>
          </w:rPr>
          <w:t>https://itatiaia.rj.gov.br/listar-licitacoes</w:t>
        </w:r>
      </w:hyperlink>
      <w:r w:rsidR="003C66E1" w:rsidRPr="00706D7A">
        <w:rPr>
          <w:rFonts w:ascii="Arial Narrow" w:hAnsi="Arial Narrow" w:cs="Arial Narrow"/>
          <w:color w:val="000000"/>
          <w:kern w:val="2"/>
        </w:rPr>
        <w:t xml:space="preserve"> e </w:t>
      </w:r>
      <w:hyperlink r:id="rId8" w:history="1">
        <w:r w:rsidR="003C66E1" w:rsidRPr="00706D7A">
          <w:rPr>
            <w:rStyle w:val="Hyperlink"/>
            <w:rFonts w:ascii="Arial Narrow" w:hAnsi="Arial Narrow" w:cs="Arial Narrow"/>
            <w:kern w:val="2"/>
            <w:lang w:eastAsia="pt-BR"/>
          </w:rPr>
          <w:t>https://bnc.org.br/</w:t>
        </w:r>
      </w:hyperlink>
      <w:r w:rsidR="00D148D7">
        <w:rPr>
          <w:rFonts w:ascii="Arial Narrow" w:hAnsi="Arial Narrow" w:cs="Arial Narrow"/>
          <w:color w:val="000000"/>
          <w:kern w:val="2"/>
        </w:rPr>
        <w:t xml:space="preserve"> -</w:t>
      </w:r>
      <w:r w:rsidR="003C66E1" w:rsidRPr="00706D7A">
        <w:rPr>
          <w:rFonts w:ascii="Arial Narrow" w:hAnsi="Arial Narrow" w:cs="Arial Narrow"/>
          <w:color w:val="000000"/>
          <w:kern w:val="2"/>
        </w:rPr>
        <w:t xml:space="preserve"> E</w:t>
      </w:r>
      <w:r w:rsidR="003C66E1" w:rsidRPr="00706D7A">
        <w:rPr>
          <w:rFonts w:ascii="Arial Narrow" w:hAnsi="Arial Narrow" w:cs="Arial Narrow"/>
          <w:color w:val="000000"/>
        </w:rPr>
        <w:t>-mail:</w:t>
      </w:r>
      <w:r w:rsidR="003C66E1" w:rsidRPr="00706D7A">
        <w:rPr>
          <w:rFonts w:ascii="Arial Narrow" w:eastAsia="Arial" w:hAnsi="Arial Narrow" w:cs="Arial Narrow"/>
          <w:color w:val="000000"/>
        </w:rPr>
        <w:t xml:space="preserve"> </w:t>
      </w:r>
      <w:r w:rsidR="003C66E1" w:rsidRPr="00706D7A">
        <w:rPr>
          <w:rFonts w:ascii="Arial Narrow" w:hAnsi="Arial Narrow" w:cs="Arial Narrow"/>
          <w:color w:val="000000"/>
        </w:rPr>
        <w:t xml:space="preserve">licitacapmi.itatiaia@gmail.com e/ou obtidas através do telefone: </w:t>
      </w:r>
      <w:r w:rsidR="003C66E1" w:rsidRPr="003C66E1">
        <w:rPr>
          <w:rFonts w:ascii="Arial Narrow" w:hAnsi="Arial Narrow" w:cs="Arial Narrow"/>
          <w:kern w:val="2"/>
        </w:rPr>
        <w:t>(24) 3352-1771.</w:t>
      </w:r>
    </w:p>
    <w:p w14:paraId="3818E6B1" w14:textId="0BC784D4" w:rsidR="003C66E1" w:rsidRDefault="003C66E1" w:rsidP="003C66E1">
      <w:pPr>
        <w:jc w:val="both"/>
        <w:rPr>
          <w:rFonts w:ascii="Arial Narrow" w:hAnsi="Arial Narrow" w:cs="Arial Narrow"/>
          <w:color w:val="000000"/>
        </w:rPr>
      </w:pPr>
    </w:p>
    <w:p w14:paraId="003F78EF" w14:textId="1E0F19FB" w:rsidR="00ED49CA" w:rsidRDefault="00ED49CA" w:rsidP="003C66E1">
      <w:pPr>
        <w:jc w:val="both"/>
        <w:rPr>
          <w:rFonts w:ascii="Arial Narrow" w:hAnsi="Arial Narrow" w:cs="Arial Narrow"/>
          <w:color w:val="000000"/>
        </w:rPr>
      </w:pPr>
    </w:p>
    <w:p w14:paraId="44646BA8" w14:textId="77777777" w:rsidR="00ED49CA" w:rsidRPr="00706D7A" w:rsidRDefault="00ED49CA" w:rsidP="003C66E1">
      <w:pPr>
        <w:jc w:val="both"/>
        <w:rPr>
          <w:rFonts w:ascii="Arial Narrow" w:hAnsi="Arial Narrow" w:cs="Arial Narrow"/>
          <w:color w:val="000000"/>
        </w:rPr>
      </w:pPr>
    </w:p>
    <w:p w14:paraId="268AEFFA" w14:textId="60760805" w:rsidR="00647077" w:rsidRPr="002E0883" w:rsidRDefault="00047CE9" w:rsidP="00647077">
      <w:pPr>
        <w:pStyle w:val="Corpodetexto3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Jean Carlos Costa</w:t>
      </w:r>
    </w:p>
    <w:p w14:paraId="3B2510C8" w14:textId="5193BFD3" w:rsidR="00647077" w:rsidRPr="002E0883" w:rsidRDefault="00047CE9" w:rsidP="00647077">
      <w:pPr>
        <w:pStyle w:val="Corpodetexto3"/>
        <w:spacing w:after="0"/>
        <w:jc w:val="center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>Diretor</w:t>
      </w:r>
      <w:r w:rsidR="00647077" w:rsidRPr="002E0883">
        <w:rPr>
          <w:rFonts w:ascii="Arial" w:hAnsi="Arial" w:cs="Arial"/>
          <w:b/>
          <w:color w:val="000000"/>
          <w:sz w:val="22"/>
          <w:szCs w:val="18"/>
        </w:rPr>
        <w:t xml:space="preserve"> </w:t>
      </w:r>
      <w:r w:rsidR="005F6ACE" w:rsidRPr="002E0883">
        <w:rPr>
          <w:rFonts w:ascii="Arial" w:hAnsi="Arial" w:cs="Arial"/>
          <w:b/>
          <w:color w:val="000000"/>
          <w:sz w:val="22"/>
          <w:szCs w:val="18"/>
        </w:rPr>
        <w:t>Geral de</w:t>
      </w:r>
      <w:r w:rsidR="00647077" w:rsidRPr="002E0883">
        <w:rPr>
          <w:rFonts w:ascii="Arial" w:hAnsi="Arial" w:cs="Arial"/>
          <w:b/>
          <w:color w:val="000000"/>
          <w:sz w:val="22"/>
          <w:szCs w:val="18"/>
        </w:rPr>
        <w:t xml:space="preserve"> Licitação</w:t>
      </w:r>
    </w:p>
    <w:p w14:paraId="11C8A4E6" w14:textId="77777777" w:rsidR="004D1BD3" w:rsidRDefault="004D1BD3"/>
    <w:p w14:paraId="596AD32F" w14:textId="77777777" w:rsidR="004D1BD3" w:rsidRDefault="004D1BD3"/>
    <w:sectPr w:rsidR="004D1BD3" w:rsidSect="00D07FB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77777777" w:rsidR="003C66E1" w:rsidRPr="00A368B6" w:rsidRDefault="003C66E1" w:rsidP="003C66E1">
    <w:pPr>
      <w:pStyle w:val="Rodap"/>
      <w:jc w:val="center"/>
      <w:rPr>
        <w:b/>
        <w:iCs/>
      </w:rPr>
    </w:pPr>
    <w:r w:rsidRPr="00A368B6">
      <w:rPr>
        <w:b/>
        <w:iCs/>
      </w:rPr>
      <w:t xml:space="preserve">Praça Mariana Rocha Leão, </w:t>
    </w:r>
    <w:proofErr w:type="gramStart"/>
    <w:r w:rsidRPr="00A368B6">
      <w:rPr>
        <w:b/>
        <w:iCs/>
      </w:rPr>
      <w:t>n.º</w:t>
    </w:r>
    <w:proofErr w:type="gramEnd"/>
    <w:r w:rsidRPr="00A368B6">
      <w:rPr>
        <w:b/>
        <w:iCs/>
      </w:rPr>
      <w:t xml:space="preserve">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965C01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965C01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965C01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059AC"/>
    <w:rsid w:val="0002323E"/>
    <w:rsid w:val="00047CE9"/>
    <w:rsid w:val="000D4D6E"/>
    <w:rsid w:val="00235B42"/>
    <w:rsid w:val="00276479"/>
    <w:rsid w:val="002F7B55"/>
    <w:rsid w:val="003A0622"/>
    <w:rsid w:val="003C5F79"/>
    <w:rsid w:val="003C66E1"/>
    <w:rsid w:val="003F234A"/>
    <w:rsid w:val="004D1BD3"/>
    <w:rsid w:val="00523460"/>
    <w:rsid w:val="00594E69"/>
    <w:rsid w:val="005F6ACE"/>
    <w:rsid w:val="00610177"/>
    <w:rsid w:val="00640C18"/>
    <w:rsid w:val="00647077"/>
    <w:rsid w:val="00701670"/>
    <w:rsid w:val="007124DB"/>
    <w:rsid w:val="00827D30"/>
    <w:rsid w:val="008941D8"/>
    <w:rsid w:val="008950D4"/>
    <w:rsid w:val="008E718D"/>
    <w:rsid w:val="00965C01"/>
    <w:rsid w:val="009E2B43"/>
    <w:rsid w:val="00A812B6"/>
    <w:rsid w:val="00AC1D6F"/>
    <w:rsid w:val="00BD6948"/>
    <w:rsid w:val="00D07FB2"/>
    <w:rsid w:val="00D148D7"/>
    <w:rsid w:val="00D150C1"/>
    <w:rsid w:val="00D65B4D"/>
    <w:rsid w:val="00DB68E7"/>
    <w:rsid w:val="00E17FFA"/>
    <w:rsid w:val="00ED49CA"/>
    <w:rsid w:val="00F301F5"/>
    <w:rsid w:val="00F553EC"/>
    <w:rsid w:val="00F6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c.org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atiaia.rj.gov.br/listar-licitaco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2025-05-26T18:10:00Z</cp:lastPrinted>
  <dcterms:created xsi:type="dcterms:W3CDTF">2025-08-28T17:49:00Z</dcterms:created>
  <dcterms:modified xsi:type="dcterms:W3CDTF">2025-08-28T17:49:00Z</dcterms:modified>
</cp:coreProperties>
</file>