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3109A" w14:textId="77777777" w:rsidR="004D1BD3" w:rsidRDefault="004D1BD3" w:rsidP="00701670">
      <w:pPr>
        <w:ind w:left="-284"/>
      </w:pPr>
    </w:p>
    <w:p w14:paraId="3F20A4D5" w14:textId="77777777" w:rsidR="004D1BD3" w:rsidRDefault="004D1BD3"/>
    <w:p w14:paraId="626064C2" w14:textId="1EBC201E" w:rsidR="004D1BD3" w:rsidRDefault="004D1BD3"/>
    <w:p w14:paraId="27064291" w14:textId="77777777" w:rsidR="004D1BD3" w:rsidRDefault="004D1BD3"/>
    <w:p w14:paraId="14E84232" w14:textId="77777777" w:rsidR="004D1BD3" w:rsidRDefault="004D1BD3"/>
    <w:p w14:paraId="03A0F31E" w14:textId="564612B9" w:rsidR="003C66E1" w:rsidRDefault="003C66E1" w:rsidP="003C66E1">
      <w:pPr>
        <w:pStyle w:val="Ttulo3"/>
        <w:numPr>
          <w:ilvl w:val="2"/>
          <w:numId w:val="2"/>
        </w:numPr>
        <w:spacing w:before="0" w:after="0"/>
        <w:ind w:left="0" w:firstLine="0"/>
        <w:jc w:val="center"/>
        <w:rPr>
          <w:rStyle w:val="Fontepargpadro1"/>
          <w:rFonts w:ascii="Arial Narrow" w:eastAsia="Times New Roman" w:hAnsi="Arial Narrow" w:cs="Arial Narrow"/>
          <w:color w:val="000000"/>
          <w:kern w:val="2"/>
          <w:sz w:val="24"/>
          <w:szCs w:val="24"/>
          <w:u w:val="single"/>
        </w:rPr>
      </w:pPr>
      <w:r>
        <w:rPr>
          <w:rStyle w:val="Fontepargpadro1"/>
          <w:rFonts w:ascii="Arial Narrow" w:eastAsia="Times New Roman" w:hAnsi="Arial Narrow" w:cs="Arial Narrow"/>
          <w:color w:val="000000"/>
          <w:kern w:val="2"/>
          <w:sz w:val="24"/>
          <w:szCs w:val="24"/>
          <w:u w:val="single"/>
        </w:rPr>
        <w:t xml:space="preserve">AVISO DE </w:t>
      </w:r>
      <w:r w:rsidR="00BB7C4B">
        <w:rPr>
          <w:rStyle w:val="Fontepargpadro1"/>
          <w:rFonts w:ascii="Arial Narrow" w:eastAsia="Times New Roman" w:hAnsi="Arial Narrow" w:cs="Arial Narrow"/>
          <w:color w:val="000000"/>
          <w:kern w:val="2"/>
          <w:sz w:val="24"/>
          <w:szCs w:val="24"/>
          <w:u w:val="single"/>
        </w:rPr>
        <w:t xml:space="preserve">NOVA DATA </w:t>
      </w:r>
      <w:r>
        <w:rPr>
          <w:rStyle w:val="Fontepargpadro1"/>
          <w:rFonts w:ascii="Arial Narrow" w:eastAsia="Times New Roman" w:hAnsi="Arial Narrow" w:cs="Arial Narrow"/>
          <w:color w:val="000000"/>
          <w:kern w:val="2"/>
          <w:sz w:val="24"/>
          <w:szCs w:val="24"/>
          <w:u w:val="single"/>
        </w:rPr>
        <w:t>LICITAÇÃO</w:t>
      </w:r>
    </w:p>
    <w:p w14:paraId="509B6691" w14:textId="5B82DA1B" w:rsidR="003C66E1" w:rsidRDefault="003C66E1" w:rsidP="003C66E1"/>
    <w:p w14:paraId="45F621FD" w14:textId="77777777" w:rsidR="00ED49CA" w:rsidRPr="00706D7A" w:rsidRDefault="00ED49CA" w:rsidP="003C66E1"/>
    <w:p w14:paraId="74BAAA01" w14:textId="124E5001" w:rsidR="003C66E1" w:rsidRPr="00706D7A" w:rsidRDefault="00BB7C4B" w:rsidP="003C66E1">
      <w:pPr>
        <w:spacing w:after="0"/>
        <w:jc w:val="both"/>
        <w:rPr>
          <w:bCs/>
        </w:rPr>
      </w:pPr>
      <w:r>
        <w:rPr>
          <w:rStyle w:val="Hyperlink"/>
          <w:rFonts w:ascii="Arial Narrow" w:eastAsia="Times New Roman" w:hAnsi="Arial Narrow" w:cs="Arial Narrow"/>
          <w:b/>
          <w:bCs/>
          <w:color w:val="auto"/>
          <w:kern w:val="2"/>
          <w:lang w:eastAsia="hi-IN"/>
        </w:rPr>
        <w:t xml:space="preserve">NOVA DATA </w:t>
      </w:r>
      <w:r w:rsidR="008427CE">
        <w:rPr>
          <w:rStyle w:val="Hyperlink"/>
          <w:rFonts w:ascii="Arial Narrow" w:eastAsia="Times New Roman" w:hAnsi="Arial Narrow" w:cs="Arial Narrow"/>
          <w:b/>
          <w:bCs/>
          <w:color w:val="auto"/>
          <w:kern w:val="2"/>
          <w:lang w:eastAsia="hi-IN"/>
        </w:rPr>
        <w:t xml:space="preserve">PREGÃO ELETRÔNICO Nº </w:t>
      </w:r>
      <w:r w:rsidR="00C81E7A">
        <w:rPr>
          <w:rStyle w:val="Hyperlink"/>
          <w:rFonts w:ascii="Arial Narrow" w:eastAsia="Times New Roman" w:hAnsi="Arial Narrow" w:cs="Arial Narrow"/>
          <w:b/>
          <w:bCs/>
          <w:color w:val="auto"/>
          <w:kern w:val="2"/>
          <w:lang w:eastAsia="hi-IN"/>
        </w:rPr>
        <w:t>1</w:t>
      </w:r>
      <w:r w:rsidR="00197CE8">
        <w:rPr>
          <w:rStyle w:val="Hyperlink"/>
          <w:rFonts w:ascii="Arial Narrow" w:eastAsia="Times New Roman" w:hAnsi="Arial Narrow" w:cs="Arial Narrow"/>
          <w:b/>
          <w:bCs/>
          <w:color w:val="auto"/>
          <w:kern w:val="2"/>
          <w:lang w:eastAsia="hi-IN"/>
        </w:rPr>
        <w:t>1</w:t>
      </w:r>
      <w:r w:rsidR="00570978">
        <w:rPr>
          <w:rStyle w:val="Hyperlink"/>
          <w:rFonts w:ascii="Arial Narrow" w:eastAsia="Times New Roman" w:hAnsi="Arial Narrow" w:cs="Arial Narrow"/>
          <w:b/>
          <w:bCs/>
          <w:color w:val="auto"/>
          <w:kern w:val="2"/>
          <w:lang w:eastAsia="hi-IN"/>
        </w:rPr>
        <w:t>5</w:t>
      </w:r>
      <w:r w:rsidR="003C66E1" w:rsidRPr="00706D7A">
        <w:rPr>
          <w:rStyle w:val="Hyperlink"/>
          <w:rFonts w:ascii="Arial Narrow" w:eastAsia="Times New Roman" w:hAnsi="Arial Narrow" w:cs="Arial Narrow"/>
          <w:b/>
          <w:bCs/>
          <w:color w:val="auto"/>
          <w:kern w:val="2"/>
          <w:lang w:eastAsia="hi-IN"/>
        </w:rPr>
        <w:t xml:space="preserve">/2025 </w:t>
      </w:r>
      <w:r w:rsidR="00826554">
        <w:rPr>
          <w:rFonts w:ascii="Arial Narrow" w:hAnsi="Arial Narrow" w:cs="Arial Narrow"/>
          <w:b/>
          <w:kern w:val="2"/>
        </w:rPr>
        <w:t>–</w:t>
      </w:r>
      <w:r w:rsidR="00C15B6E">
        <w:rPr>
          <w:rFonts w:ascii="Arial Narrow" w:hAnsi="Arial Narrow" w:cs="Arial Narrow"/>
          <w:b/>
          <w:kern w:val="2"/>
        </w:rPr>
        <w:t xml:space="preserve"> </w:t>
      </w:r>
      <w:r w:rsidR="00570978">
        <w:rPr>
          <w:color w:val="000000"/>
        </w:rPr>
        <w:t>REGISTRO DE PREÇOS para</w:t>
      </w:r>
      <w:r w:rsidR="00570978" w:rsidRPr="00570978">
        <w:rPr>
          <w:color w:val="000000"/>
        </w:rPr>
        <w:t xml:space="preserve"> aquisição de gêneros alimentícios estocáveis, para atender às necessidades do setor de nutrição e dietética do </w:t>
      </w:r>
      <w:r w:rsidR="00570978">
        <w:rPr>
          <w:color w:val="000000"/>
        </w:rPr>
        <w:t>H</w:t>
      </w:r>
      <w:r w:rsidR="00570978" w:rsidRPr="00570978">
        <w:rPr>
          <w:color w:val="000000"/>
        </w:rPr>
        <w:t xml:space="preserve">ospital </w:t>
      </w:r>
      <w:r w:rsidR="00570978">
        <w:rPr>
          <w:color w:val="000000"/>
        </w:rPr>
        <w:t>M</w:t>
      </w:r>
      <w:r w:rsidR="00570978" w:rsidRPr="00570978">
        <w:rPr>
          <w:color w:val="000000"/>
        </w:rPr>
        <w:t xml:space="preserve">unicipal </w:t>
      </w:r>
      <w:r w:rsidR="00570978">
        <w:rPr>
          <w:color w:val="000000"/>
        </w:rPr>
        <w:t>D</w:t>
      </w:r>
      <w:r w:rsidR="00570978" w:rsidRPr="00570978">
        <w:rPr>
          <w:color w:val="000000"/>
        </w:rPr>
        <w:t xml:space="preserve">r. </w:t>
      </w:r>
      <w:r w:rsidR="00570978">
        <w:rPr>
          <w:color w:val="000000"/>
        </w:rPr>
        <w:t>M</w:t>
      </w:r>
      <w:r w:rsidR="00570978" w:rsidRPr="00570978">
        <w:rPr>
          <w:color w:val="000000"/>
        </w:rPr>
        <w:t xml:space="preserve">anoel </w:t>
      </w:r>
      <w:r w:rsidR="00570978">
        <w:rPr>
          <w:color w:val="000000"/>
        </w:rPr>
        <w:t>M</w:t>
      </w:r>
      <w:r w:rsidR="00570978" w:rsidRPr="00570978">
        <w:rPr>
          <w:color w:val="000000"/>
        </w:rPr>
        <w:t xml:space="preserve">artins de </w:t>
      </w:r>
      <w:r w:rsidR="00570978">
        <w:rPr>
          <w:color w:val="000000"/>
        </w:rPr>
        <w:t xml:space="preserve">Barros, por meio da secretaria </w:t>
      </w:r>
      <w:r w:rsidR="00570978" w:rsidRPr="00570978">
        <w:rPr>
          <w:color w:val="000000"/>
        </w:rPr>
        <w:t>municipal de saúde, pelo período de 12 (doze) meses</w:t>
      </w:r>
      <w:r w:rsidR="00C81E7A">
        <w:rPr>
          <w:color w:val="000000"/>
        </w:rPr>
        <w:t>,</w:t>
      </w:r>
      <w:r w:rsidR="00C81E7A" w:rsidRPr="00706D7A">
        <w:rPr>
          <w:rFonts w:ascii="Arial Narrow" w:hAnsi="Arial Narrow" w:cs="Arial Narrow"/>
          <w:kern w:val="2"/>
        </w:rPr>
        <w:t xml:space="preserve"> </w:t>
      </w:r>
      <w:r w:rsidR="003C66E1" w:rsidRPr="00706D7A">
        <w:rPr>
          <w:rFonts w:ascii="Arial Narrow" w:hAnsi="Arial Narrow" w:cs="Arial Narrow"/>
          <w:kern w:val="2"/>
        </w:rPr>
        <w:t xml:space="preserve">conforme edital. P.A. n°: </w:t>
      </w:r>
      <w:r w:rsidR="00570978">
        <w:rPr>
          <w:rFonts w:ascii="Arial Narrow" w:hAnsi="Arial Narrow" w:cs="Arial Narrow"/>
          <w:kern w:val="2"/>
        </w:rPr>
        <w:t>9288</w:t>
      </w:r>
      <w:r w:rsidR="00083D39">
        <w:rPr>
          <w:rFonts w:ascii="Arial Narrow" w:hAnsi="Arial Narrow" w:cs="Arial Narrow"/>
          <w:kern w:val="2"/>
        </w:rPr>
        <w:t>/</w:t>
      </w:r>
      <w:r w:rsidR="00EF15C9">
        <w:rPr>
          <w:rFonts w:ascii="Arial Narrow" w:hAnsi="Arial Narrow" w:cs="Arial Narrow"/>
          <w:kern w:val="2"/>
        </w:rPr>
        <w:t>202</w:t>
      </w:r>
      <w:r w:rsidR="007E7239">
        <w:rPr>
          <w:rFonts w:ascii="Arial Narrow" w:hAnsi="Arial Narrow" w:cs="Arial Narrow"/>
          <w:kern w:val="2"/>
        </w:rPr>
        <w:t>5</w:t>
      </w:r>
      <w:r w:rsidR="003C66E1" w:rsidRPr="00706D7A">
        <w:rPr>
          <w:rFonts w:ascii="Arial Narrow" w:hAnsi="Arial Narrow" w:cs="Arial Narrow"/>
          <w:kern w:val="2"/>
        </w:rPr>
        <w:t xml:space="preserve">. </w:t>
      </w:r>
      <w:r w:rsidR="00564F3A">
        <w:rPr>
          <w:rFonts w:ascii="Arial Narrow" w:hAnsi="Arial Narrow" w:cs="Arial Narrow"/>
          <w:b/>
          <w:kern w:val="2"/>
        </w:rPr>
        <w:t xml:space="preserve">Data/Hora </w:t>
      </w:r>
      <w:r>
        <w:rPr>
          <w:rFonts w:ascii="Arial Narrow" w:hAnsi="Arial Narrow" w:cs="Arial Narrow"/>
          <w:b/>
          <w:kern w:val="2"/>
          <w:u w:val="single"/>
        </w:rPr>
        <w:t>1</w:t>
      </w:r>
      <w:r w:rsidR="00A9569B">
        <w:rPr>
          <w:rFonts w:ascii="Arial Narrow" w:hAnsi="Arial Narrow" w:cs="Arial Narrow"/>
          <w:b/>
          <w:kern w:val="2"/>
          <w:u w:val="single"/>
        </w:rPr>
        <w:t>9</w:t>
      </w:r>
      <w:r w:rsidR="008902AF" w:rsidRPr="008902AF">
        <w:rPr>
          <w:rFonts w:ascii="Arial Narrow" w:hAnsi="Arial Narrow" w:cs="Arial Narrow"/>
          <w:b/>
          <w:kern w:val="2"/>
          <w:u w:val="single"/>
        </w:rPr>
        <w:t>/</w:t>
      </w:r>
      <w:r w:rsidR="00D21CE9">
        <w:rPr>
          <w:rFonts w:ascii="Arial Narrow" w:hAnsi="Arial Narrow" w:cs="Arial Narrow"/>
          <w:b/>
          <w:kern w:val="2"/>
          <w:u w:val="single"/>
        </w:rPr>
        <w:t>1</w:t>
      </w:r>
      <w:r>
        <w:rPr>
          <w:rFonts w:ascii="Arial Narrow" w:hAnsi="Arial Narrow" w:cs="Arial Narrow"/>
          <w:b/>
          <w:kern w:val="2"/>
          <w:u w:val="single"/>
        </w:rPr>
        <w:t>1</w:t>
      </w:r>
      <w:bookmarkStart w:id="0" w:name="_GoBack"/>
      <w:bookmarkEnd w:id="0"/>
      <w:r w:rsidR="00354D19">
        <w:rPr>
          <w:rFonts w:ascii="Arial Narrow" w:hAnsi="Arial Narrow" w:cs="Arial Narrow"/>
          <w:b/>
          <w:kern w:val="2"/>
          <w:u w:val="single"/>
        </w:rPr>
        <w:t>/</w:t>
      </w:r>
      <w:r w:rsidR="003C66E1" w:rsidRPr="003C66E1">
        <w:rPr>
          <w:rFonts w:ascii="Arial Narrow" w:hAnsi="Arial Narrow" w:cs="Arial Narrow"/>
          <w:b/>
          <w:kern w:val="2"/>
          <w:u w:val="single"/>
        </w:rPr>
        <w:t>2025</w:t>
      </w:r>
      <w:r w:rsidR="00BE1077">
        <w:rPr>
          <w:rFonts w:ascii="Arial Narrow" w:hAnsi="Arial Narrow" w:cs="Arial Narrow"/>
          <w:b/>
          <w:kern w:val="2"/>
        </w:rPr>
        <w:t xml:space="preserve"> às 1</w:t>
      </w:r>
      <w:r w:rsidR="00570978">
        <w:rPr>
          <w:rFonts w:ascii="Arial Narrow" w:hAnsi="Arial Narrow" w:cs="Arial Narrow"/>
          <w:b/>
          <w:kern w:val="2"/>
        </w:rPr>
        <w:t>4</w:t>
      </w:r>
      <w:r w:rsidR="00D6040A">
        <w:rPr>
          <w:rFonts w:ascii="Arial Narrow" w:hAnsi="Arial Narrow" w:cs="Arial Narrow"/>
          <w:b/>
          <w:kern w:val="2"/>
        </w:rPr>
        <w:t>:</w:t>
      </w:r>
      <w:r w:rsidR="00EA3E33">
        <w:rPr>
          <w:rFonts w:ascii="Arial Narrow" w:hAnsi="Arial Narrow" w:cs="Arial Narrow"/>
          <w:b/>
          <w:kern w:val="2"/>
        </w:rPr>
        <w:t>0</w:t>
      </w:r>
      <w:r w:rsidR="003C66E1" w:rsidRPr="00706D7A">
        <w:rPr>
          <w:rFonts w:ascii="Arial Narrow" w:hAnsi="Arial Narrow" w:cs="Arial Narrow"/>
          <w:b/>
          <w:kern w:val="2"/>
        </w:rPr>
        <w:t>0 horas.</w:t>
      </w:r>
      <w:r w:rsidR="003C66E1" w:rsidRPr="003C66E1">
        <w:rPr>
          <w:rStyle w:val="Hyperlink"/>
          <w:rFonts w:ascii="Arial Narrow" w:eastAsia="Times New Roman" w:hAnsi="Arial Narrow" w:cs="Arial Narrow"/>
          <w:b/>
          <w:bCs/>
          <w:color w:val="000000"/>
          <w:kern w:val="2"/>
          <w:u w:val="none"/>
          <w:lang w:eastAsia="hi-IN"/>
        </w:rPr>
        <w:t xml:space="preserve"> </w:t>
      </w:r>
      <w:r w:rsidR="003C66E1" w:rsidRPr="003C66E1">
        <w:rPr>
          <w:rStyle w:val="Hyperlink"/>
          <w:rFonts w:ascii="Arial Narrow" w:eastAsia="Arial Narrow" w:hAnsi="Arial Narrow" w:cs="Arial Narrow"/>
          <w:color w:val="000000"/>
          <w:kern w:val="2"/>
          <w:u w:val="none"/>
          <w:lang w:eastAsia="hi-IN" w:bidi="hi-IN"/>
        </w:rPr>
        <w:t>Edital</w:t>
      </w:r>
      <w:r w:rsidR="003C66E1" w:rsidRPr="003C66E1">
        <w:rPr>
          <w:rStyle w:val="Hyperlink"/>
          <w:rFonts w:ascii="Arial Narrow" w:eastAsia="Times New Roman" w:hAnsi="Arial Narrow" w:cs="Arial Narrow"/>
          <w:color w:val="000000"/>
          <w:kern w:val="2"/>
          <w:u w:val="none"/>
          <w:lang w:eastAsia="ar-SA"/>
        </w:rPr>
        <w:t xml:space="preserve"> d</w:t>
      </w:r>
      <w:r w:rsidR="003C66E1" w:rsidRPr="003C66E1">
        <w:rPr>
          <w:rFonts w:ascii="Arial Narrow" w:hAnsi="Arial Narrow" w:cs="Arial Narrow"/>
          <w:color w:val="000000"/>
        </w:rPr>
        <w:t>isponível</w:t>
      </w:r>
      <w:r w:rsidR="003C66E1" w:rsidRPr="00706D7A">
        <w:rPr>
          <w:rFonts w:ascii="Arial Narrow" w:hAnsi="Arial Narrow" w:cs="Arial Narrow"/>
          <w:color w:val="000000"/>
        </w:rPr>
        <w:t xml:space="preserve"> no site: </w:t>
      </w:r>
      <w:hyperlink r:id="rId7" w:history="1">
        <w:r w:rsidR="003C66E1" w:rsidRPr="00706D7A">
          <w:rPr>
            <w:rStyle w:val="Hyperlink"/>
          </w:rPr>
          <w:t>https://itatiaia.rj.gov.br/listar-licitacoes</w:t>
        </w:r>
      </w:hyperlink>
      <w:r w:rsidR="003C66E1" w:rsidRPr="00706D7A">
        <w:rPr>
          <w:rFonts w:ascii="Arial Narrow" w:hAnsi="Arial Narrow" w:cs="Arial Narrow"/>
          <w:color w:val="000000"/>
          <w:kern w:val="2"/>
        </w:rPr>
        <w:t xml:space="preserve"> e </w:t>
      </w:r>
      <w:hyperlink r:id="rId8" w:history="1">
        <w:r w:rsidR="003C66E1" w:rsidRPr="00706D7A">
          <w:rPr>
            <w:rStyle w:val="Hyperlink"/>
            <w:rFonts w:ascii="Arial Narrow" w:hAnsi="Arial Narrow" w:cs="Arial Narrow"/>
            <w:kern w:val="2"/>
            <w:lang w:eastAsia="pt-BR"/>
          </w:rPr>
          <w:t>https://bnc.org.br/</w:t>
        </w:r>
      </w:hyperlink>
      <w:r w:rsidR="00D148D7">
        <w:rPr>
          <w:rFonts w:ascii="Arial Narrow" w:hAnsi="Arial Narrow" w:cs="Arial Narrow"/>
          <w:color w:val="000000"/>
          <w:kern w:val="2"/>
        </w:rPr>
        <w:t xml:space="preserve"> -</w:t>
      </w:r>
      <w:r w:rsidR="003C66E1" w:rsidRPr="00706D7A">
        <w:rPr>
          <w:rFonts w:ascii="Arial Narrow" w:hAnsi="Arial Narrow" w:cs="Arial Narrow"/>
          <w:color w:val="000000"/>
          <w:kern w:val="2"/>
        </w:rPr>
        <w:t xml:space="preserve"> E</w:t>
      </w:r>
      <w:r w:rsidR="003C66E1" w:rsidRPr="00706D7A">
        <w:rPr>
          <w:rFonts w:ascii="Arial Narrow" w:hAnsi="Arial Narrow" w:cs="Arial Narrow"/>
          <w:color w:val="000000"/>
        </w:rPr>
        <w:t>-mail:</w:t>
      </w:r>
      <w:r w:rsidR="003C66E1" w:rsidRPr="00706D7A">
        <w:rPr>
          <w:rFonts w:ascii="Arial Narrow" w:eastAsia="Arial" w:hAnsi="Arial Narrow" w:cs="Arial Narrow"/>
          <w:color w:val="000000"/>
        </w:rPr>
        <w:t xml:space="preserve"> </w:t>
      </w:r>
      <w:r w:rsidR="003C66E1" w:rsidRPr="00706D7A">
        <w:rPr>
          <w:rFonts w:ascii="Arial Narrow" w:hAnsi="Arial Narrow" w:cs="Arial Narrow"/>
          <w:color w:val="000000"/>
        </w:rPr>
        <w:t xml:space="preserve">licitacapmi.itatiaia@gmail.com e/ou obtidas através do telefone: </w:t>
      </w:r>
      <w:r w:rsidR="003C66E1" w:rsidRPr="003C66E1">
        <w:rPr>
          <w:rFonts w:ascii="Arial Narrow" w:hAnsi="Arial Narrow" w:cs="Arial Narrow"/>
          <w:kern w:val="2"/>
        </w:rPr>
        <w:t>(24) 3352-1771.</w:t>
      </w:r>
    </w:p>
    <w:p w14:paraId="3818E6B1" w14:textId="0BC784D4" w:rsidR="003C66E1" w:rsidRDefault="003C66E1" w:rsidP="003C66E1">
      <w:pPr>
        <w:jc w:val="both"/>
        <w:rPr>
          <w:rFonts w:ascii="Arial Narrow" w:hAnsi="Arial Narrow" w:cs="Arial Narrow"/>
          <w:color w:val="000000"/>
        </w:rPr>
      </w:pPr>
    </w:p>
    <w:p w14:paraId="44646BA8" w14:textId="77777777" w:rsidR="00ED49CA" w:rsidRPr="00706D7A" w:rsidRDefault="00ED49CA" w:rsidP="003C66E1">
      <w:pPr>
        <w:jc w:val="both"/>
        <w:rPr>
          <w:rFonts w:ascii="Arial Narrow" w:hAnsi="Arial Narrow" w:cs="Arial Narrow"/>
          <w:color w:val="000000"/>
        </w:rPr>
      </w:pPr>
    </w:p>
    <w:p w14:paraId="268AEFFA" w14:textId="3D08D8E8" w:rsidR="00647077" w:rsidRPr="002E0883" w:rsidRDefault="008902AF" w:rsidP="00647077">
      <w:pPr>
        <w:pStyle w:val="Corpodetexto3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Jean Carlos Costa</w:t>
      </w:r>
    </w:p>
    <w:p w14:paraId="3B2510C8" w14:textId="17762136" w:rsidR="00647077" w:rsidRPr="002E0883" w:rsidRDefault="00647077" w:rsidP="00647077">
      <w:pPr>
        <w:pStyle w:val="Corpodetexto3"/>
        <w:spacing w:after="0"/>
        <w:jc w:val="center"/>
        <w:rPr>
          <w:rFonts w:ascii="Arial" w:hAnsi="Arial" w:cs="Arial"/>
          <w:b/>
          <w:color w:val="000000"/>
          <w:sz w:val="22"/>
          <w:szCs w:val="18"/>
        </w:rPr>
      </w:pPr>
      <w:r w:rsidRPr="002E0883">
        <w:rPr>
          <w:rFonts w:ascii="Arial" w:hAnsi="Arial" w:cs="Arial"/>
          <w:b/>
          <w:color w:val="000000"/>
          <w:sz w:val="22"/>
          <w:szCs w:val="18"/>
        </w:rPr>
        <w:t xml:space="preserve">Diretor </w:t>
      </w:r>
      <w:r w:rsidR="005F6ACE" w:rsidRPr="002E0883">
        <w:rPr>
          <w:rFonts w:ascii="Arial" w:hAnsi="Arial" w:cs="Arial"/>
          <w:b/>
          <w:color w:val="000000"/>
          <w:sz w:val="22"/>
          <w:szCs w:val="18"/>
        </w:rPr>
        <w:t>Geral de</w:t>
      </w:r>
      <w:r w:rsidRPr="002E0883">
        <w:rPr>
          <w:rFonts w:ascii="Arial" w:hAnsi="Arial" w:cs="Arial"/>
          <w:b/>
          <w:color w:val="000000"/>
          <w:sz w:val="22"/>
          <w:szCs w:val="18"/>
        </w:rPr>
        <w:t xml:space="preserve"> Licitação</w:t>
      </w:r>
    </w:p>
    <w:p w14:paraId="11C8A4E6" w14:textId="77777777" w:rsidR="004D1BD3" w:rsidRDefault="004D1BD3"/>
    <w:sectPr w:rsidR="004D1BD3" w:rsidSect="00D07FB2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4B9FC" w14:textId="77777777" w:rsidR="00A812B6" w:rsidRDefault="00A812B6" w:rsidP="004D1BD3">
      <w:pPr>
        <w:spacing w:after="0" w:line="240" w:lineRule="auto"/>
      </w:pPr>
      <w:r>
        <w:separator/>
      </w:r>
    </w:p>
  </w:endnote>
  <w:endnote w:type="continuationSeparator" w:id="0">
    <w:p w14:paraId="478DA5E2" w14:textId="77777777" w:rsidR="00A812B6" w:rsidRDefault="00A812B6" w:rsidP="004D1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024A3" w14:textId="77777777" w:rsidR="003C66E1" w:rsidRPr="00A368B6" w:rsidRDefault="003C66E1" w:rsidP="003C66E1">
    <w:pPr>
      <w:pStyle w:val="Rodap"/>
      <w:jc w:val="center"/>
      <w:rPr>
        <w:b/>
        <w:iCs/>
      </w:rPr>
    </w:pPr>
    <w:r w:rsidRPr="00A368B6">
      <w:rPr>
        <w:b/>
        <w:iCs/>
      </w:rPr>
      <w:t xml:space="preserve">Praça Mariana Rocha Leão, </w:t>
    </w:r>
    <w:proofErr w:type="gramStart"/>
    <w:r w:rsidRPr="00A368B6">
      <w:rPr>
        <w:b/>
        <w:iCs/>
      </w:rPr>
      <w:t>n.º</w:t>
    </w:r>
    <w:proofErr w:type="gramEnd"/>
    <w:r w:rsidRPr="00A368B6">
      <w:rPr>
        <w:b/>
        <w:iCs/>
      </w:rPr>
      <w:t xml:space="preserve"> 20, Centro, Itatiaia - RJ</w:t>
    </w:r>
  </w:p>
  <w:p w14:paraId="060DC75C" w14:textId="078D6336" w:rsidR="004D1BD3" w:rsidRPr="003C66E1" w:rsidRDefault="003C66E1" w:rsidP="003C66E1">
    <w:pPr>
      <w:pStyle w:val="Rodap"/>
      <w:jc w:val="center"/>
      <w:rPr>
        <w:b/>
        <w:iCs/>
      </w:rPr>
    </w:pPr>
    <w:r w:rsidRPr="00A368B6">
      <w:rPr>
        <w:b/>
        <w:iCs/>
        <w:u w:val="single"/>
      </w:rPr>
      <w:t>E-mail:</w:t>
    </w:r>
    <w:hyperlink r:id="rId1" w:history="1">
      <w:r w:rsidRPr="00A368B6">
        <w:rPr>
          <w:rStyle w:val="Hyperlink"/>
          <w:b/>
          <w:iCs/>
          <w:color w:val="000000" w:themeColor="text1"/>
        </w:rPr>
        <w:t>licitacoes.itatiaia@gmail.com</w:t>
      </w:r>
    </w:hyperlink>
    <w:r w:rsidRPr="00A368B6">
      <w:rPr>
        <w:b/>
        <w:iCs/>
      </w:rPr>
      <w:t xml:space="preserve">– </w:t>
    </w:r>
    <w:r w:rsidRPr="00A368B6">
      <w:rPr>
        <w:b/>
        <w:iCs/>
        <w:u w:val="single"/>
      </w:rPr>
      <w:t>Telefones:</w:t>
    </w:r>
    <w:r w:rsidRPr="00A368B6">
      <w:rPr>
        <w:b/>
        <w:iCs/>
      </w:rPr>
      <w:t xml:space="preserve"> (24) 3352-1771 ou 3352-6777, ramal 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2B6BE" w14:textId="77777777" w:rsidR="00A812B6" w:rsidRDefault="00A812B6" w:rsidP="004D1BD3">
      <w:pPr>
        <w:spacing w:after="0" w:line="240" w:lineRule="auto"/>
      </w:pPr>
      <w:r>
        <w:separator/>
      </w:r>
    </w:p>
  </w:footnote>
  <w:footnote w:type="continuationSeparator" w:id="0">
    <w:p w14:paraId="2F5E8A3B" w14:textId="77777777" w:rsidR="00A812B6" w:rsidRDefault="00A812B6" w:rsidP="004D1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41D9E" w14:textId="77777777" w:rsidR="004D1BD3" w:rsidRDefault="00BB7C4B">
    <w:pPr>
      <w:pStyle w:val="Cabealho"/>
    </w:pPr>
    <w:r>
      <w:rPr>
        <w:noProof/>
      </w:rPr>
      <w:pict w14:anchorId="10A34B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455579" o:spid="_x0000_s2064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Administração- diretoria de licitaçã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AD874" w14:textId="77777777" w:rsidR="004D1BD3" w:rsidRDefault="00BB7C4B" w:rsidP="00701670">
    <w:pPr>
      <w:pStyle w:val="Cabealho"/>
      <w:ind w:left="142"/>
    </w:pPr>
    <w:r>
      <w:rPr>
        <w:noProof/>
      </w:rPr>
      <w:pict w14:anchorId="63852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455580" o:spid="_x0000_s2065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Administração- diretoria de licitação"/>
          <w10:wrap anchorx="margin" anchory="margin"/>
        </v:shape>
      </w:pict>
    </w:r>
    <w:r w:rsidR="00701670"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4964C" w14:textId="77777777" w:rsidR="004D1BD3" w:rsidRDefault="00BB7C4B">
    <w:pPr>
      <w:pStyle w:val="Cabealho"/>
    </w:pPr>
    <w:r>
      <w:rPr>
        <w:noProof/>
      </w:rPr>
      <w:pict w14:anchorId="066B7F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455578" o:spid="_x0000_s2063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Administração- diretoria de licitaçã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eastAsia="Times New Roman"/>
        <w:color w:val="000000"/>
        <w:kern w:val="2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BD3"/>
    <w:rsid w:val="00083D39"/>
    <w:rsid w:val="000902FF"/>
    <w:rsid w:val="000945E8"/>
    <w:rsid w:val="000F2670"/>
    <w:rsid w:val="000F3B14"/>
    <w:rsid w:val="00120954"/>
    <w:rsid w:val="00163827"/>
    <w:rsid w:val="00197CE8"/>
    <w:rsid w:val="001A58B8"/>
    <w:rsid w:val="001C3293"/>
    <w:rsid w:val="001D426D"/>
    <w:rsid w:val="00244779"/>
    <w:rsid w:val="00276479"/>
    <w:rsid w:val="00290FC8"/>
    <w:rsid w:val="002F7B55"/>
    <w:rsid w:val="00326160"/>
    <w:rsid w:val="00354D19"/>
    <w:rsid w:val="003869F1"/>
    <w:rsid w:val="00386CAA"/>
    <w:rsid w:val="003C5F79"/>
    <w:rsid w:val="003C66E1"/>
    <w:rsid w:val="003F234A"/>
    <w:rsid w:val="00442F22"/>
    <w:rsid w:val="00453A5A"/>
    <w:rsid w:val="004548BC"/>
    <w:rsid w:val="00455D2D"/>
    <w:rsid w:val="0047033E"/>
    <w:rsid w:val="0048404D"/>
    <w:rsid w:val="004A6C6B"/>
    <w:rsid w:val="004B379C"/>
    <w:rsid w:val="004D1BD3"/>
    <w:rsid w:val="0050623F"/>
    <w:rsid w:val="00523460"/>
    <w:rsid w:val="00547B6B"/>
    <w:rsid w:val="00557DAA"/>
    <w:rsid w:val="00560555"/>
    <w:rsid w:val="00564F3A"/>
    <w:rsid w:val="00570978"/>
    <w:rsid w:val="005710C3"/>
    <w:rsid w:val="00590E8B"/>
    <w:rsid w:val="005C7936"/>
    <w:rsid w:val="005F6ACE"/>
    <w:rsid w:val="00610177"/>
    <w:rsid w:val="006160BF"/>
    <w:rsid w:val="00640C18"/>
    <w:rsid w:val="00641EDA"/>
    <w:rsid w:val="0064351D"/>
    <w:rsid w:val="00647077"/>
    <w:rsid w:val="006640F3"/>
    <w:rsid w:val="00687E59"/>
    <w:rsid w:val="006B2DB3"/>
    <w:rsid w:val="006B7708"/>
    <w:rsid w:val="006C1466"/>
    <w:rsid w:val="00701670"/>
    <w:rsid w:val="00710EEC"/>
    <w:rsid w:val="007124DB"/>
    <w:rsid w:val="00732010"/>
    <w:rsid w:val="007600BF"/>
    <w:rsid w:val="007B1B1F"/>
    <w:rsid w:val="007E7239"/>
    <w:rsid w:val="00807E06"/>
    <w:rsid w:val="00826554"/>
    <w:rsid w:val="00827D30"/>
    <w:rsid w:val="008414A2"/>
    <w:rsid w:val="008427CE"/>
    <w:rsid w:val="00866C77"/>
    <w:rsid w:val="00882BBE"/>
    <w:rsid w:val="008902AF"/>
    <w:rsid w:val="008950D4"/>
    <w:rsid w:val="008A72CE"/>
    <w:rsid w:val="008B1830"/>
    <w:rsid w:val="008B2208"/>
    <w:rsid w:val="008E70C5"/>
    <w:rsid w:val="008F6B2B"/>
    <w:rsid w:val="00913964"/>
    <w:rsid w:val="0093033E"/>
    <w:rsid w:val="0097176B"/>
    <w:rsid w:val="00973647"/>
    <w:rsid w:val="009E2B43"/>
    <w:rsid w:val="009F5541"/>
    <w:rsid w:val="00A52024"/>
    <w:rsid w:val="00A5388B"/>
    <w:rsid w:val="00A71115"/>
    <w:rsid w:val="00A80FAB"/>
    <w:rsid w:val="00A812B6"/>
    <w:rsid w:val="00A9569B"/>
    <w:rsid w:val="00B11AE9"/>
    <w:rsid w:val="00B25AAC"/>
    <w:rsid w:val="00B56F4B"/>
    <w:rsid w:val="00BA2721"/>
    <w:rsid w:val="00BB7C4B"/>
    <w:rsid w:val="00BC5835"/>
    <w:rsid w:val="00BD6948"/>
    <w:rsid w:val="00BE1077"/>
    <w:rsid w:val="00C15B6E"/>
    <w:rsid w:val="00C57EA1"/>
    <w:rsid w:val="00C81E7A"/>
    <w:rsid w:val="00C86C8F"/>
    <w:rsid w:val="00CD74F0"/>
    <w:rsid w:val="00D07FB2"/>
    <w:rsid w:val="00D148D7"/>
    <w:rsid w:val="00D150C1"/>
    <w:rsid w:val="00D21CE9"/>
    <w:rsid w:val="00D33523"/>
    <w:rsid w:val="00D6040A"/>
    <w:rsid w:val="00D65B4D"/>
    <w:rsid w:val="00D77F03"/>
    <w:rsid w:val="00D82FEC"/>
    <w:rsid w:val="00D97F3A"/>
    <w:rsid w:val="00DB68E7"/>
    <w:rsid w:val="00E17FFA"/>
    <w:rsid w:val="00E52DDB"/>
    <w:rsid w:val="00E53E4A"/>
    <w:rsid w:val="00E628ED"/>
    <w:rsid w:val="00E751E1"/>
    <w:rsid w:val="00EA3E33"/>
    <w:rsid w:val="00ED49CA"/>
    <w:rsid w:val="00EF15C9"/>
    <w:rsid w:val="00EF3883"/>
    <w:rsid w:val="00F50A0E"/>
    <w:rsid w:val="00F553EC"/>
    <w:rsid w:val="00F610EE"/>
    <w:rsid w:val="00F820CD"/>
    <w:rsid w:val="00F93677"/>
    <w:rsid w:val="00F94ACD"/>
    <w:rsid w:val="00FD0468"/>
    <w:rsid w:val="00FD0BFA"/>
    <w:rsid w:val="00FD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6E224CFA"/>
  <w15:chartTrackingRefBased/>
  <w15:docId w15:val="{48C0CFBB-39E3-483D-93B6-CB17854F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077"/>
  </w:style>
  <w:style w:type="paragraph" w:styleId="Ttulo3">
    <w:name w:val="heading 3"/>
    <w:basedOn w:val="Normal"/>
    <w:next w:val="Normal"/>
    <w:link w:val="Ttulo3Char"/>
    <w:qFormat/>
    <w:rsid w:val="003C66E1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Batang" w:hAnsi="Arial" w:cs="Arial"/>
      <w:b/>
      <w:bCs/>
      <w:sz w:val="26"/>
      <w:szCs w:val="26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1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1BD3"/>
  </w:style>
  <w:style w:type="paragraph" w:styleId="Rodap">
    <w:name w:val="footer"/>
    <w:basedOn w:val="Normal"/>
    <w:link w:val="RodapChar"/>
    <w:uiPriority w:val="99"/>
    <w:unhideWhenUsed/>
    <w:rsid w:val="004D1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1BD3"/>
  </w:style>
  <w:style w:type="character" w:styleId="Hyperlink">
    <w:name w:val="Hyperlink"/>
    <w:basedOn w:val="Fontepargpadro"/>
    <w:uiPriority w:val="99"/>
    <w:unhideWhenUsed/>
    <w:rsid w:val="00647077"/>
    <w:rPr>
      <w:color w:val="0563C1" w:themeColor="hyperlink"/>
      <w:u w:val="single"/>
    </w:rPr>
  </w:style>
  <w:style w:type="paragraph" w:styleId="Corpodetexto3">
    <w:name w:val="Body Text 3"/>
    <w:basedOn w:val="Normal"/>
    <w:link w:val="Corpodetexto3Char"/>
    <w:qFormat/>
    <w:rsid w:val="00647077"/>
    <w:pPr>
      <w:spacing w:after="120" w:line="240" w:lineRule="auto"/>
    </w:pPr>
    <w:rPr>
      <w:rFonts w:ascii="Times New Roman" w:eastAsia="Times New Roman" w:hAnsi="Times New Roman" w:cs="Times New Roman"/>
      <w:kern w:val="2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647077"/>
    <w:rPr>
      <w:rFonts w:ascii="Times New Roman" w:eastAsia="Times New Roman" w:hAnsi="Times New Roman" w:cs="Times New Roman"/>
      <w:kern w:val="2"/>
      <w:sz w:val="16"/>
      <w:szCs w:val="16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1017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10177"/>
  </w:style>
  <w:style w:type="paragraph" w:styleId="Textodebalo">
    <w:name w:val="Balloon Text"/>
    <w:basedOn w:val="Normal"/>
    <w:link w:val="TextodebaloChar"/>
    <w:uiPriority w:val="99"/>
    <w:semiHidden/>
    <w:unhideWhenUsed/>
    <w:rsid w:val="003C6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6E1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rsid w:val="003C66E1"/>
    <w:rPr>
      <w:rFonts w:ascii="Arial" w:eastAsia="Batang" w:hAnsi="Arial" w:cs="Arial"/>
      <w:b/>
      <w:bCs/>
      <w:sz w:val="26"/>
      <w:szCs w:val="26"/>
      <w:lang w:eastAsia="zh-CN"/>
    </w:rPr>
  </w:style>
  <w:style w:type="character" w:customStyle="1" w:styleId="Fontepargpadro1">
    <w:name w:val="Fonte parág. padrão1"/>
    <w:rsid w:val="003C6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nc.org.b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tatiaia.rj.gov.br/listar-licitaco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oes.itatia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PREF MUN ITATIAIA</cp:lastModifiedBy>
  <cp:revision>2</cp:revision>
  <cp:lastPrinted>2025-10-14T18:08:00Z</cp:lastPrinted>
  <dcterms:created xsi:type="dcterms:W3CDTF">2025-11-05T19:26:00Z</dcterms:created>
  <dcterms:modified xsi:type="dcterms:W3CDTF">2025-11-05T19:26:00Z</dcterms:modified>
</cp:coreProperties>
</file>